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anchor allowOverlap="1" behindDoc="0" distB="0" distT="0" distL="114300" distR="114300" hidden="0" layoutInCell="1" locked="0" relativeHeight="0" simplePos="0">
                <wp:simplePos x="0" y="0"/>
                <wp:positionH relativeFrom="margin">
                  <wp:posOffset>2715260</wp:posOffset>
                </wp:positionH>
                <wp:positionV relativeFrom="margin">
                  <wp:posOffset>125095</wp:posOffset>
                </wp:positionV>
                <wp:extent cx="898525" cy="619125"/>
                <wp:effectExtent b="0" l="0" r="0" t="0"/>
                <wp:wrapSquare wrapText="bothSides" distB="0" distT="0" distL="114300" distR="114300"/>
                <wp:docPr id="2" name=""/>
                <a:graphic>
                  <a:graphicData uri="http://schemas.microsoft.com/office/word/2010/wordprocessingGroup">
                    <wpg:wgp>
                      <wpg:cNvGrpSpPr/>
                      <wpg:grpSpPr>
                        <a:xfrm>
                          <a:off x="4884025" y="3470425"/>
                          <a:ext cx="898525" cy="619125"/>
                          <a:chOff x="4884025" y="3470425"/>
                          <a:chExt cx="911250" cy="619150"/>
                        </a:xfrm>
                      </wpg:grpSpPr>
                      <wpg:grpSp>
                        <wpg:cNvGrpSpPr/>
                        <wpg:grpSpPr>
                          <a:xfrm>
                            <a:off x="4896738" y="3470438"/>
                            <a:ext cx="898525" cy="619125"/>
                            <a:chOff x="4896738" y="3470438"/>
                            <a:chExt cx="898525" cy="619125"/>
                          </a:xfrm>
                        </wpg:grpSpPr>
                        <wps:wsp>
                          <wps:cNvSpPr/>
                          <wps:cNvPr id="4" name="Shape 4"/>
                          <wps:spPr>
                            <a:xfrm>
                              <a:off x="4896738" y="3470438"/>
                              <a:ext cx="898525" cy="61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96738" y="3470438"/>
                              <a:ext cx="898525" cy="619125"/>
                              <a:chOff x="4896738" y="3470438"/>
                              <a:chExt cx="898525" cy="619125"/>
                            </a:xfrm>
                          </wpg:grpSpPr>
                          <wps:wsp>
                            <wps:cNvSpPr/>
                            <wps:cNvPr id="6" name="Shape 6"/>
                            <wps:spPr>
                              <a:xfrm>
                                <a:off x="4896738" y="3470438"/>
                                <a:ext cx="898525" cy="61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96738" y="3470438"/>
                                <a:ext cx="898525" cy="619125"/>
                                <a:chOff x="4896738" y="3470438"/>
                                <a:chExt cx="898525" cy="619125"/>
                              </a:xfrm>
                            </wpg:grpSpPr>
                            <wps:wsp>
                              <wps:cNvSpPr/>
                              <wps:cNvPr id="8" name="Shape 8"/>
                              <wps:spPr>
                                <a:xfrm>
                                  <a:off x="4896738" y="3470438"/>
                                  <a:ext cx="898525" cy="61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96738" y="3470438"/>
                                  <a:ext cx="898525" cy="619125"/>
                                  <a:chOff x="0" y="0"/>
                                  <a:chExt cx="1352550" cy="895350"/>
                                </a:xfrm>
                              </wpg:grpSpPr>
                              <wps:wsp>
                                <wps:cNvSpPr/>
                                <wps:cNvPr id="10" name="Shape 10"/>
                                <wps:spPr>
                                  <a:xfrm>
                                    <a:off x="0" y="0"/>
                                    <a:ext cx="1352550" cy="89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error Backers" id="11" name="Shape 11"/>
                                  <pic:cNvPicPr preferRelativeResize="0"/>
                                </pic:nvPicPr>
                                <pic:blipFill rotWithShape="1">
                                  <a:blip r:embed="rId6">
                                    <a:alphaModFix/>
                                  </a:blip>
                                  <a:srcRect b="13937" l="61332" r="1110" t="13939"/>
                                  <a:stretch/>
                                </pic:blipFill>
                                <pic:spPr>
                                  <a:xfrm>
                                    <a:off x="76200" y="0"/>
                                    <a:ext cx="1276350" cy="895350"/>
                                  </a:xfrm>
                                  <a:prstGeom prst="rect">
                                    <a:avLst/>
                                  </a:prstGeom>
                                  <a:noFill/>
                                  <a:ln>
                                    <a:noFill/>
                                  </a:ln>
                                </pic:spPr>
                              </pic:pic>
                              <wps:wsp>
                                <wps:cNvSpPr/>
                                <wps:cNvPr id="12" name="Shape 12"/>
                                <wps:spPr>
                                  <a:xfrm>
                                    <a:off x="0" y="466725"/>
                                    <a:ext cx="209550" cy="266700"/>
                                  </a:xfrm>
                                  <a:prstGeom prst="ellipse">
                                    <a:avLst/>
                                  </a:prstGeom>
                                  <a:solidFill>
                                    <a:schemeClr val="lt1"/>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2715260</wp:posOffset>
                </wp:positionH>
                <wp:positionV relativeFrom="margin">
                  <wp:posOffset>125095</wp:posOffset>
                </wp:positionV>
                <wp:extent cx="898525" cy="61912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898525" cy="6191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bCs w:val="1"/>
          <w:sz w:val="28"/>
          <w:szCs w:val="28"/>
          <w:u w:val="single"/>
        </w:rPr>
      </w:pPr>
      <w:r w:rsidDel="00000000" w:rsidR="00000000" w:rsidRPr="00000000">
        <w:rPr>
          <w:rFonts w:ascii="Times New Roman" w:cs="Times New Roman" w:eastAsia="Times New Roman" w:hAnsi="Times New Roman"/>
          <w:b w:val="1"/>
          <w:bCs w:val="1"/>
          <w:sz w:val="28"/>
          <w:szCs w:val="28"/>
          <w:u w:val="single"/>
          <w:rtl w:val="0"/>
        </w:rPr>
        <w:t xml:space="preserve">Appleton West Terror Backers Dale VonBehren Scholarship</w:t>
      </w:r>
    </w:p>
    <w:p w:rsidR="00000000" w:rsidDel="00000000" w:rsidP="00000000" w:rsidRDefault="00000000" w:rsidRPr="00000000" w14:paraId="00000003">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Letter of Recommendation</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been asked to provide a letter of recommendation for (student-athlete)___________________________ as part of his/her application for the Appleton West Terror Backers Dale VonBehren Scholarship. This scholarship is awarded to athletes on the basis of their commitment, growth, achievement, and contribution in and to Appleton West athletics.  Please use these as a guide in your letter, yet feel free to speak beyond these characteristics. You may use the space below or attach separately, whichever works best for you.</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5850117" cy="4824785"/>
                <wp:effectExtent b="0" l="0" r="0" t="0"/>
                <wp:wrapNone/>
                <wp:docPr id="1" name=""/>
                <a:graphic>
                  <a:graphicData uri="http://schemas.microsoft.com/office/word/2010/wordprocessingShape">
                    <wps:wsp>
                      <wps:cNvSpPr/>
                      <wps:cNvPr id="2" name="Shape 2"/>
                      <wps:spPr>
                        <a:xfrm>
                          <a:off x="2439992" y="1386658"/>
                          <a:ext cx="5812017" cy="4786685"/>
                        </a:xfrm>
                        <a:prstGeom prst="rect">
                          <a:avLst/>
                        </a:prstGeom>
                        <a:solidFill>
                          <a:srgbClr val="FFFFFF"/>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5850117" cy="482478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850117" cy="4824785"/>
                        </a:xfrm>
                        <a:prstGeom prst="rect"/>
                        <a:ln/>
                      </pic:spPr>
                    </pic:pic>
                  </a:graphicData>
                </a:graphic>
              </wp:anchor>
            </w:drawing>
          </mc:Fallback>
        </mc:AlternateConten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Do you recommend this candidate for the Appleton West Terror Backers Scholarship? </w:t>
      </w:r>
      <w:r w:rsidDel="00000000" w:rsidR="00000000" w:rsidRPr="00000000">
        <w:rPr>
          <w:rFonts w:ascii="Noto Sans" w:cs="Noto Sans" w:eastAsia="Noto Sans" w:hAnsi="Noto Sans"/>
          <w:b w:val="1"/>
          <w:bCs w:val="1"/>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Yes   </w:t>
      </w:r>
      <w:r w:rsidDel="00000000" w:rsidR="00000000" w:rsidRPr="00000000">
        <w:rPr>
          <w:rFonts w:ascii="Noto Sans" w:cs="Noto Sans" w:eastAsia="Noto Sans" w:hAnsi="Noto Sans"/>
          <w:b w:val="1"/>
          <w:bCs w:val="1"/>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No</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Name:___________________________________________________________</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Role/relationship to applicant:________________________________________                                                  </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have your letter delivered by </w:t>
      </w:r>
      <w:r w:rsidDel="00000000" w:rsidR="00000000" w:rsidRPr="00000000">
        <w:rPr>
          <w:rFonts w:ascii="Times New Roman" w:cs="Times New Roman" w:eastAsia="Times New Roman" w:hAnsi="Times New Roman"/>
          <w:b w:val="1"/>
          <w:bCs w:val="1"/>
          <w:rtl w:val="0"/>
        </w:rPr>
        <w:t xml:space="preserve">Friday, April 3, 2026,</w:t>
      </w:r>
      <w:r w:rsidDel="00000000" w:rsidR="00000000" w:rsidRPr="00000000">
        <w:rPr>
          <w:rFonts w:ascii="Times New Roman" w:cs="Times New Roman" w:eastAsia="Times New Roman" w:hAnsi="Times New Roman"/>
          <w:rtl w:val="0"/>
        </w:rPr>
        <w:t xml:space="preserve"> either in hard copy to the Appleton West Guidance office OR via email to </w:t>
      </w:r>
      <w:hyperlink r:id="rId8">
        <w:r w:rsidDel="00000000" w:rsidR="00000000" w:rsidRPr="00000000">
          <w:rPr>
            <w:rFonts w:ascii="Times New Roman" w:cs="Times New Roman" w:eastAsia="Times New Roman" w:hAnsi="Times New Roman"/>
            <w:color w:val="0000ff"/>
            <w:u w:val="single"/>
            <w:rtl w:val="0"/>
          </w:rPr>
          <w:t xml:space="preserve">AppletonWestTBscholarship@gmail.com</w:t>
        </w:r>
      </w:hyperlink>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bCs w:val="1"/>
          <w:u w:val="single"/>
          <w:rtl w:val="0"/>
        </w:rPr>
        <w:t xml:space="preserve">Do not give your letter to the applicant</w:t>
      </w:r>
      <w:r w:rsidDel="00000000" w:rsidR="00000000" w:rsidRPr="00000000">
        <w:rPr>
          <w:rFonts w:ascii="Times New Roman" w:cs="Times New Roman" w:eastAsia="Times New Roman" w:hAnsi="Times New Roman"/>
          <w:rtl w:val="0"/>
        </w:rPr>
        <w:t xml:space="preserve">. All letters of recommendation are confidential and will be destroyed following the scholarship evaluation process.</w:t>
      </w:r>
    </w:p>
    <w:sectPr>
      <w:pgSz w:h="15840" w:w="12240" w:orient="portrait"/>
      <w:pgMar w:bottom="720" w:top="720" w:left="1008"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mailto:AppletonWestTBscholarship@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